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D8D71">
      <w:pPr>
        <w:rPr>
          <w:rFonts w:hint="eastAsia"/>
          <w:color w:val="000000"/>
          <w:sz w:val="28"/>
          <w:szCs w:val="28"/>
        </w:rPr>
      </w:pPr>
      <w:bookmarkStart w:id="0" w:name="OLE_LINK43"/>
      <w:r>
        <w:rPr>
          <w:rFonts w:hint="eastAsia"/>
          <w:color w:val="000000"/>
          <w:sz w:val="28"/>
          <w:szCs w:val="28"/>
          <w:lang w:val="en-US" w:eastAsia="zh-CN"/>
        </w:rPr>
        <w:t>附件1：招标清单</w:t>
      </w:r>
      <w:bookmarkStart w:id="1" w:name="_GoBack"/>
      <w:bookmarkEnd w:id="1"/>
    </w:p>
    <w:p w14:paraId="4D37EA49">
      <w:pPr>
        <w:pStyle w:val="12"/>
        <w:rPr>
          <w:rFonts w:hint="eastAsia"/>
          <w:lang w:eastAsia="zh-CN"/>
        </w:rPr>
      </w:pPr>
    </w:p>
    <w:tbl>
      <w:tblPr>
        <w:tblStyle w:val="17"/>
        <w:tblpPr w:leftFromText="180" w:rightFromText="180" w:vertAnchor="text" w:horzAnchor="page" w:tblpXSpec="center" w:tblpY="329"/>
        <w:tblOverlap w:val="never"/>
        <w:tblW w:w="90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75"/>
        <w:gridCol w:w="2204"/>
        <w:gridCol w:w="1017"/>
        <w:gridCol w:w="697"/>
        <w:gridCol w:w="686"/>
        <w:gridCol w:w="2448"/>
      </w:tblGrid>
      <w:tr w14:paraId="36E946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23E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AB1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产品名称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4B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规格型号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6D54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  <w:t>生产厂家/品牌</w:t>
            </w: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4C8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单位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9F1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1E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0243E5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3EB2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697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D4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 X71A 30W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943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30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7E2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30C44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B3FCA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A279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42F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13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YS8014 550W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D704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056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E3D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A23BA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12ED8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5BD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349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振动电机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D18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YZS-10-2 0.75KW 380V  振频2960次/分 激振力10KN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475C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0C8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CD9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5C04E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F7CE5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E9E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52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5EB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YE5-132M-4   7.5kw  B3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D9B7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645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409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611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tr w14:paraId="05BC5D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898E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20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CE2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YE5-160L-4  15kw  B3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05B4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B73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81C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46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tr w14:paraId="434699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FACF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F0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EA8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YE5-225S-4  37kw  B3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400A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08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B2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D9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tr w14:paraId="14ABE4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9FD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E1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3CE0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YE5-100L1-4  2.2kw  B5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68BF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0A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F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AED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tr w14:paraId="2FAAC5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7C72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CF2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21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YE5-280S-4 75KW B3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EE66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E8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D25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75C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ip等级为ip65，为保证产品质量，建议在哈尔滨电气集团佳木斯电机股份有限公司、卧龙电气驱动集团股份有限公司、湘潭电机股份有限公司、安徽皖南电机股份有限公司之间询比价竞争采购</w:t>
            </w:r>
          </w:p>
        </w:tc>
      </w:tr>
      <w:tr w14:paraId="4CFF59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94C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6D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282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YE5-180m-4  18.5kw  B3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A211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B21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9C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988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tr w14:paraId="35E9F4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916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EC0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三相异步电动机</w:t>
            </w:r>
          </w:p>
        </w:tc>
        <w:tc>
          <w:tcPr>
            <w:tcW w:w="22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0F6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YE5-200L-4  30kw  B3  IP66</w:t>
            </w:r>
          </w:p>
        </w:tc>
        <w:tc>
          <w:tcPr>
            <w:tcW w:w="10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7A3E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38A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322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AFD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为保证产品质量和满足技术要求，建议从卧龙电气驱动集团股份有限公司、安徽皖南电机股份有限公司、浙江金龙电机股份有限公司之间询比价竞争采购。电机接线盒位置需是以轴端视角右边位置</w:t>
            </w:r>
          </w:p>
        </w:tc>
      </w:tr>
      <w:bookmarkEnd w:id="0"/>
    </w:tbl>
    <w:p w14:paraId="47DDCE2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5C"/>
    <w:rsid w:val="001B0B63"/>
    <w:rsid w:val="001D2E64"/>
    <w:rsid w:val="002B314F"/>
    <w:rsid w:val="002C5526"/>
    <w:rsid w:val="0039598A"/>
    <w:rsid w:val="005462BD"/>
    <w:rsid w:val="0090262C"/>
    <w:rsid w:val="00A92E4D"/>
    <w:rsid w:val="00B71301"/>
    <w:rsid w:val="00BE1D2F"/>
    <w:rsid w:val="00BE6788"/>
    <w:rsid w:val="00C53276"/>
    <w:rsid w:val="00CE702E"/>
    <w:rsid w:val="00D95E6E"/>
    <w:rsid w:val="00DB708A"/>
    <w:rsid w:val="00E2486C"/>
    <w:rsid w:val="00F2135C"/>
    <w:rsid w:val="00F71954"/>
    <w:rsid w:val="052E4823"/>
    <w:rsid w:val="06B144A7"/>
    <w:rsid w:val="0DD979BE"/>
    <w:rsid w:val="168F0ECA"/>
    <w:rsid w:val="21E36CD4"/>
    <w:rsid w:val="224C1B7D"/>
    <w:rsid w:val="26467098"/>
    <w:rsid w:val="30D42C8D"/>
    <w:rsid w:val="36925B19"/>
    <w:rsid w:val="36C11657"/>
    <w:rsid w:val="38037A70"/>
    <w:rsid w:val="38FF2BAC"/>
    <w:rsid w:val="3A7F3224"/>
    <w:rsid w:val="3AD60676"/>
    <w:rsid w:val="440E7AC6"/>
    <w:rsid w:val="49366FF0"/>
    <w:rsid w:val="52A13A08"/>
    <w:rsid w:val="56B70134"/>
    <w:rsid w:val="72415860"/>
    <w:rsid w:val="76C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8"/>
    <w:unhideWhenUsed/>
    <w:qFormat/>
    <w:uiPriority w:val="99"/>
    <w:pPr>
      <w:jc w:val="left"/>
    </w:pPr>
  </w:style>
  <w:style w:type="paragraph" w:styleId="12">
    <w:name w:val="Body Text"/>
    <w:basedOn w:val="1"/>
    <w:link w:val="39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9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0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批注文字 字符"/>
    <w:basedOn w:val="18"/>
    <w:link w:val="11"/>
    <w:qFormat/>
    <w:uiPriority w:val="99"/>
  </w:style>
  <w:style w:type="character" w:customStyle="1" w:styleId="39">
    <w:name w:val="正文文本 字符"/>
    <w:basedOn w:val="18"/>
    <w:link w:val="12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40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1096</Words>
  <Characters>1254</Characters>
  <Lines>1</Lines>
  <Paragraphs>1</Paragraphs>
  <TotalTime>4</TotalTime>
  <ScaleCrop>false</ScaleCrop>
  <LinksUpToDate>false</LinksUpToDate>
  <CharactersWithSpaces>1293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2025-07-25T08:43:00Z</dcterms:created>
  <dc:creator>zailian gui</dc:creator>
  <cp:lastModifiedBy>Mei</cp:lastModifiedBy>
  <dcterms:modified xsi:type="dcterms:W3CDTF">2026-01-22T07:26:18Z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eyJoZGlkIjoiYmMyNzQ4YzlmMDI4MmZlNDlmZGQ4NjhmNzQ2OWM4M2UiLCJ1c2VySWQiOiI0NDYzNDYzMzMifQ==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C2C46CD755C342ECB3A9F409C81955DF_12</vt:lpwstr>
  </property>
</Properties>
</file>